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r>
        <w:rPr>
          <w:rFonts w:hint="eastAsia"/>
        </w:rPr>
        <w:drawing>
          <wp:anchor distT="0" distB="0" distL="114300" distR="114300" simplePos="0" relativeHeight="251661312" behindDoc="0" locked="0" layoutInCell="1" allowOverlap="1">
            <wp:simplePos x="0" y="0"/>
            <wp:positionH relativeFrom="column">
              <wp:posOffset>2738120</wp:posOffset>
            </wp:positionH>
            <wp:positionV relativeFrom="paragraph">
              <wp:posOffset>44450</wp:posOffset>
            </wp:positionV>
            <wp:extent cx="1127125" cy="3810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27125" cy="381000"/>
                    </a:xfrm>
                    <a:prstGeom prst="rect">
                      <a:avLst/>
                    </a:prstGeom>
                  </pic:spPr>
                </pic:pic>
              </a:graphicData>
            </a:graphic>
          </wp:anchor>
        </w:drawing>
      </w:r>
      <w:r>
        <w:drawing>
          <wp:anchor distT="0" distB="0" distL="114300" distR="114300" simplePos="0" relativeHeight="251659264" behindDoc="1" locked="0" layoutInCell="1" allowOverlap="1">
            <wp:simplePos x="0" y="0"/>
            <wp:positionH relativeFrom="column">
              <wp:posOffset>1356995</wp:posOffset>
            </wp:positionH>
            <wp:positionV relativeFrom="paragraph">
              <wp:posOffset>24765</wp:posOffset>
            </wp:positionV>
            <wp:extent cx="1257300" cy="400050"/>
            <wp:effectExtent l="0" t="0" r="0" b="0"/>
            <wp:wrapTight wrapText="bothSides">
              <wp:wrapPolygon>
                <wp:start x="16364" y="0"/>
                <wp:lineTo x="0" y="4114"/>
                <wp:lineTo x="0" y="20571"/>
                <wp:lineTo x="19636" y="20571"/>
                <wp:lineTo x="21273" y="18514"/>
                <wp:lineTo x="21273" y="2057"/>
                <wp:lineTo x="19636" y="0"/>
                <wp:lineTo x="16364" y="0"/>
              </wp:wrapPolygon>
            </wp:wrapTight>
            <wp:docPr id="2" name="図 2" descr="C:\Users\Owner\Dropbox\15-16年度地区RA\12.地区資料\新ロゴ\ローターアクト\Rotaract_RGB-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C:\Users\Owner\Dropbox\15-16年度地区RA\12.地区資料\新ロゴ\ローターアクト\Rotaract_RGB-J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257300" cy="400050"/>
                    </a:xfrm>
                    <a:prstGeom prst="rect">
                      <a:avLst/>
                    </a:prstGeom>
                    <a:noFill/>
                    <a:ln>
                      <a:noFill/>
                    </a:ln>
                  </pic:spPr>
                </pic:pic>
              </a:graphicData>
            </a:graphic>
          </wp:anchor>
        </w:drawing>
      </w:r>
      <w:r>
        <w:rPr>
          <w:rFonts w:hint="eastAsia"/>
        </w:rPr>
        <w:drawing>
          <wp:anchor distT="0" distB="0" distL="114300" distR="114300" simplePos="0" relativeHeight="251660288" behindDoc="0" locked="0" layoutInCell="1" allowOverlap="1">
            <wp:simplePos x="0" y="0"/>
            <wp:positionH relativeFrom="column">
              <wp:posOffset>52070</wp:posOffset>
            </wp:positionH>
            <wp:positionV relativeFrom="paragraph">
              <wp:posOffset>-22860</wp:posOffset>
            </wp:positionV>
            <wp:extent cx="1190625" cy="447040"/>
            <wp:effectExtent l="0" t="0" r="0" b="0"/>
            <wp:wrapNone/>
            <wp:docPr id="1" name="図 1" descr="RotaryMBS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RotaryMBS_PMS-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90625" cy="447040"/>
                    </a:xfrm>
                    <a:prstGeom prst="rect">
                      <a:avLst/>
                    </a:prstGeom>
                    <a:noFill/>
                    <a:ln>
                      <a:noFill/>
                    </a:ln>
                  </pic:spPr>
                </pic:pic>
              </a:graphicData>
            </a:graphic>
          </wp:anchor>
        </w:drawing>
      </w:r>
    </w:p>
    <w:p>
      <w:pPr>
        <w:jc w:val="right"/>
      </w:pPr>
    </w:p>
    <w:p>
      <w:pPr>
        <w:jc w:val="right"/>
      </w:pPr>
      <w:r>
        <w:rPr>
          <w:rFonts w:hint="eastAsia"/>
        </w:rPr>
        <w:t>2018</w:t>
      </w:r>
      <w:r>
        <w:t>年3月吉日</w:t>
      </w:r>
    </w:p>
    <w:p>
      <w:r>
        <w:t>国際ロータリー第2720地区</w:t>
      </w:r>
    </w:p>
    <w:p>
      <w:r>
        <w:rPr>
          <w:rFonts w:hint="eastAsia"/>
        </w:rPr>
        <w:t>ロータリークラブ　会長・幹事の皆様</w:t>
      </w:r>
    </w:p>
    <w:p>
      <w:pPr>
        <w:jc w:val="right"/>
      </w:pPr>
      <w:r>
        <w:t>国際ロータリー第2720地区</w:t>
      </w:r>
    </w:p>
    <w:p>
      <w:pPr>
        <w:jc w:val="right"/>
      </w:pPr>
      <w:r>
        <w:rPr>
          <w:rFonts w:hint="eastAsia"/>
        </w:rPr>
        <w:t>青少年奉仕部門　部門長　河野　誠男</w:t>
      </w:r>
    </w:p>
    <w:p>
      <w:pPr>
        <w:wordWrap w:val="0"/>
        <w:jc w:val="right"/>
      </w:pPr>
      <w:r>
        <w:rPr>
          <w:rFonts w:hint="eastAsia"/>
        </w:rPr>
        <w:t>青少年奉仕部門　ローターアクト委員会　委員長　安達　玄一</w:t>
      </w:r>
    </w:p>
    <w:p>
      <w:pPr>
        <w:jc w:val="right"/>
      </w:pPr>
      <w:r>
        <w:rPr>
          <w:rFonts w:hint="eastAsia"/>
        </w:rPr>
        <w:t>国際ロータリー第2720地区ローターアクト</w:t>
      </w:r>
    </w:p>
    <w:p>
      <w:pPr>
        <w:wordWrap w:val="0"/>
        <w:jc w:val="right"/>
      </w:pPr>
      <w:r>
        <w:rPr>
          <w:rFonts w:hint="eastAsia"/>
        </w:rPr>
        <w:t xml:space="preserve">   地区ローターアクト代表　　太田　省吾</w:t>
      </w:r>
    </w:p>
    <w:p>
      <w:pPr>
        <w:wordWrap w:val="0"/>
        <w:jc w:val="right"/>
      </w:pPr>
      <w:r>
        <w:rPr>
          <w:rFonts w:hint="eastAsia"/>
        </w:rPr>
        <w:t>熊本グループ環境委員長　　大村　直暉</w:t>
      </w:r>
    </w:p>
    <w:p>
      <w:pPr>
        <w:wordWrap w:val="0"/>
        <w:jc w:val="right"/>
      </w:pPr>
      <w:r>
        <w:rPr>
          <w:rFonts w:hint="eastAsia"/>
        </w:rPr>
        <w:t>大分グループ環境委員長　　西岡　駿　</w:t>
      </w:r>
    </w:p>
    <w:p>
      <w:pPr>
        <w:jc w:val="right"/>
      </w:pPr>
      <w:r>
        <w:rPr>
          <w:rFonts w:hint="eastAsia"/>
        </w:rPr>
        <w:t>（公印省略）</w:t>
      </w:r>
    </w:p>
    <w:p/>
    <w:p>
      <w:pPr>
        <w:jc w:val="center"/>
        <w:rPr>
          <w:b/>
          <w:bCs/>
          <w:sz w:val="28"/>
          <w:szCs w:val="28"/>
        </w:rPr>
      </w:pPr>
      <w:r>
        <w:rPr>
          <w:b/>
          <w:bCs/>
          <w:sz w:val="28"/>
          <w:szCs w:val="28"/>
        </w:rPr>
        <w:t>201</w:t>
      </w:r>
      <w:r>
        <w:rPr>
          <w:rFonts w:hint="eastAsia"/>
          <w:b/>
          <w:bCs/>
          <w:sz w:val="28"/>
          <w:szCs w:val="28"/>
        </w:rPr>
        <w:t>7</w:t>
      </w:r>
      <w:r>
        <w:rPr>
          <w:b/>
          <w:bCs/>
          <w:sz w:val="28"/>
          <w:szCs w:val="28"/>
        </w:rPr>
        <w:t>～201</w:t>
      </w:r>
      <w:r>
        <w:rPr>
          <w:rFonts w:hint="eastAsia"/>
          <w:b/>
          <w:bCs/>
          <w:sz w:val="28"/>
          <w:szCs w:val="28"/>
        </w:rPr>
        <w:t>8</w:t>
      </w:r>
      <w:r>
        <w:rPr>
          <w:b/>
          <w:bCs/>
          <w:sz w:val="28"/>
          <w:szCs w:val="28"/>
        </w:rPr>
        <w:t>年度国際ロータリー第2720地区</w:t>
      </w:r>
      <w:r>
        <w:rPr>
          <w:rFonts w:hint="eastAsia"/>
          <w:b/>
          <w:bCs/>
          <w:sz w:val="28"/>
          <w:szCs w:val="28"/>
        </w:rPr>
        <w:t>ローターアクト</w:t>
      </w:r>
    </w:p>
    <w:p>
      <w:pPr>
        <w:jc w:val="center"/>
        <w:rPr>
          <w:b/>
          <w:bCs/>
          <w:sz w:val="28"/>
          <w:szCs w:val="28"/>
        </w:rPr>
      </w:pPr>
      <w:r>
        <w:rPr>
          <w:b/>
          <w:bCs/>
          <w:sz w:val="28"/>
          <w:szCs w:val="28"/>
        </w:rPr>
        <w:t>ロータリー家族清掃活動及び</w:t>
      </w:r>
      <w:r>
        <w:rPr>
          <w:rFonts w:hint="eastAsia"/>
          <w:b/>
          <w:bCs/>
          <w:sz w:val="28"/>
          <w:szCs w:val="28"/>
        </w:rPr>
        <w:t>台湾地震</w:t>
      </w:r>
      <w:r>
        <w:rPr>
          <w:b/>
          <w:bCs/>
          <w:sz w:val="28"/>
          <w:szCs w:val="28"/>
        </w:rPr>
        <w:t>募金活動開催のご案内</w:t>
      </w:r>
    </w:p>
    <w:p>
      <w:pPr>
        <w:jc w:val="center"/>
        <w:rPr>
          <w:b/>
          <w:sz w:val="28"/>
          <w:szCs w:val="28"/>
        </w:rPr>
      </w:pPr>
    </w:p>
    <w:p>
      <w:pPr>
        <w:pStyle w:val="4"/>
      </w:pPr>
      <w:r>
        <w:rPr>
          <w:rFonts w:hint="eastAsia"/>
        </w:rPr>
        <w:t>拝啓</w:t>
      </w:r>
    </w:p>
    <w:p>
      <w:r>
        <w:rPr>
          <w:rFonts w:hint="eastAsia"/>
        </w:rPr>
        <w:t>　</w:t>
      </w:r>
      <w:r>
        <w:rPr>
          <w:rFonts w:hint="eastAsia"/>
          <w:lang w:eastAsia="ja-JP"/>
        </w:rPr>
        <w:t>春分</w:t>
      </w:r>
      <w:bookmarkStart w:id="0" w:name="_GoBack"/>
      <w:bookmarkEnd w:id="0"/>
      <w:r>
        <w:rPr>
          <w:rFonts w:hint="eastAsia"/>
        </w:rPr>
        <w:t>の候、貴クラブ益々御健勝のこととお慶び申し上げます。日頃よりローターアクト活動に対しまして多大なるご支援を賜り厚く御礼申し上げます。</w:t>
      </w:r>
    </w:p>
    <w:p>
      <w:r>
        <w:t>　</w:t>
      </w:r>
      <w:r>
        <w:rPr>
          <w:rFonts w:hint="eastAsia"/>
        </w:rPr>
        <w:t>今年度も</w:t>
      </w:r>
      <w:r>
        <w:t>青少年奉仕月間である5月に、我々ローターアクトが中心となり、ロータリーファミリー（ＲＣ・ＲＡＣ・ＩＡ</w:t>
      </w:r>
      <w:r>
        <w:rPr>
          <w:rFonts w:hint="eastAsia"/>
        </w:rPr>
        <w:t>Ｃ</w:t>
      </w:r>
      <w:r>
        <w:t>）の親睦と社会貢献を目的として、ロータリー家族清掃活動</w:t>
      </w:r>
      <w:r>
        <w:rPr>
          <w:rFonts w:hint="eastAsia"/>
        </w:rPr>
        <w:t>を</w:t>
      </w:r>
      <w:r>
        <w:t>開催する運びとなりました。</w:t>
      </w:r>
    </w:p>
    <w:p>
      <w:r>
        <w:rPr>
          <w:rFonts w:hint="eastAsia"/>
        </w:rPr>
        <w:t>　また今回は、今年2月に</w:t>
      </w:r>
      <w:r>
        <w:rPr>
          <w:rFonts w:hint="eastAsia" w:ascii="ＭＳ Ｐゴシック" w:hAnsi="ＭＳ Ｐゴシック" w:eastAsia="ＭＳ Ｐゴシック"/>
        </w:rPr>
        <w:t>台湾花蓮県近海を震源として発生した地震</w:t>
      </w:r>
      <w:r>
        <w:rPr>
          <w:rFonts w:hint="eastAsia"/>
        </w:rPr>
        <w:t>で甚大な被害を受けた台湾の復旧、復興の一助となるように募金活動も行います。</w:t>
      </w:r>
    </w:p>
    <w:p>
      <w:r>
        <w:t>　つきましては、是非多くのロータリアンの皆様・御家族の皆様にご出席いただき、ロータリーファミリーとして共に奉仕活動に取り組めることを切望しております。</w:t>
      </w:r>
    </w:p>
    <w:p>
      <w:r>
        <w:rPr>
          <w:rFonts w:hint="eastAsia"/>
        </w:rPr>
        <w:t>　ご多用の折、大変恐縮ではございますが、各クラブの会長・幹事の皆様には、クラブ内での呼びかけに御協力の程よろしくお願い申し上げます。</w:t>
      </w:r>
    </w:p>
    <w:p>
      <w:pPr>
        <w:pStyle w:val="2"/>
      </w:pPr>
      <w:r>
        <w:rPr>
          <w:rFonts w:hint="eastAsia"/>
        </w:rPr>
        <w:t>敬具</w:t>
      </w:r>
    </w:p>
    <w:p/>
    <w:p>
      <w:pPr>
        <w:jc w:val="center"/>
      </w:pPr>
      <w:r>
        <w:rPr>
          <w:rFonts w:hint="eastAsia"/>
        </w:rPr>
        <w:t>記</w:t>
      </w:r>
    </w:p>
    <w:p>
      <w:r>
        <w:rPr>
          <w:rFonts w:hint="eastAsia"/>
        </w:rPr>
        <w:t>【開催日時】</w:t>
      </w:r>
    </w:p>
    <w:p>
      <w:r>
        <w:rPr>
          <w:rFonts w:hint="eastAsia"/>
        </w:rPr>
        <w:t>2018</w:t>
      </w:r>
      <w:r>
        <w:t>年5月</w:t>
      </w:r>
      <w:r>
        <w:rPr>
          <w:rFonts w:hint="eastAsia"/>
        </w:rPr>
        <w:t>6</w:t>
      </w:r>
      <w:r>
        <w:t>日（日）</w:t>
      </w:r>
    </w:p>
    <w:p>
      <w:r>
        <w:t>9時集合、11時解散予定</w:t>
      </w:r>
    </w:p>
    <w:p>
      <w:r>
        <w:t>※小雨決行　中止の場合は前日18時までにご連絡致します。</w:t>
      </w:r>
    </w:p>
    <w:p>
      <w:pPr>
        <w:pStyle w:val="14"/>
        <w:spacing w:before="0" w:beforeAutospacing="0" w:after="0" w:afterAutospacing="0"/>
        <w:jc w:val="both"/>
        <w:textAlignment w:val="baseline"/>
        <w:rPr>
          <w:rStyle w:val="15"/>
          <w:rFonts w:hint="eastAsia" w:asciiTheme="minorEastAsia" w:hAnsiTheme="minorEastAsia" w:eastAsiaTheme="minorEastAsia" w:cstheme="minorEastAsia"/>
          <w:sz w:val="21"/>
          <w:szCs w:val="21"/>
        </w:rPr>
      </w:pPr>
      <w:r>
        <w:rPr>
          <w:rStyle w:val="15"/>
          <w:rFonts w:asciiTheme="minorEastAsia" w:hAnsiTheme="minorEastAsia" w:eastAsiaTheme="minorEastAsia" w:cstheme="minorEastAsia"/>
          <w:sz w:val="21"/>
          <w:szCs w:val="21"/>
        </w:rPr>
        <w:t>※募金につきましては、熊本市と大分市</w:t>
      </w:r>
      <w:r>
        <w:rPr>
          <w:rStyle w:val="15"/>
          <w:rFonts w:hint="eastAsia" w:asciiTheme="minorEastAsia" w:hAnsiTheme="minorEastAsia" w:eastAsiaTheme="minorEastAsia" w:cstheme="minorEastAsia"/>
          <w:sz w:val="21"/>
          <w:szCs w:val="21"/>
        </w:rPr>
        <w:t>で実施</w:t>
      </w:r>
      <w:r>
        <w:rPr>
          <w:rStyle w:val="15"/>
          <w:rFonts w:asciiTheme="minorEastAsia" w:hAnsiTheme="minorEastAsia" w:eastAsiaTheme="minorEastAsia" w:cstheme="minorEastAsia"/>
          <w:sz w:val="21"/>
          <w:szCs w:val="21"/>
        </w:rPr>
        <w:t>予定</w:t>
      </w:r>
      <w:r>
        <w:rPr>
          <w:rStyle w:val="15"/>
          <w:rFonts w:hint="eastAsia" w:asciiTheme="minorEastAsia" w:hAnsiTheme="minorEastAsia" w:eastAsiaTheme="minorEastAsia" w:cstheme="minorEastAsia"/>
          <w:sz w:val="21"/>
          <w:szCs w:val="21"/>
        </w:rPr>
        <w:t>です。</w:t>
      </w:r>
    </w:p>
    <w:p/>
    <w:p>
      <w:r>
        <w:rPr>
          <w:rFonts w:hint="eastAsia"/>
        </w:rPr>
        <w:t>【集合場所】</w:t>
      </w:r>
    </w:p>
    <w:p>
      <w:pPr>
        <w:ind w:firstLine="210" w:firstLineChars="100"/>
      </w:pPr>
      <w:r>
        <w:t>≪大分グループ≫全4会場</w:t>
      </w:r>
    </w:p>
    <w:p>
      <w:pPr>
        <w:ind w:firstLine="420" w:firstLineChars="200"/>
      </w:pPr>
      <w:r>
        <w:t>別府会場・・・・スパビーチ　（</w:t>
      </w:r>
      <w:r>
        <w:rPr>
          <w:rFonts w:ascii="ＭＳ 明朝" w:hAnsi="ＭＳ 明朝" w:eastAsia="ＭＳ 明朝" w:cs="ＭＳ 明朝"/>
        </w:rPr>
        <w:t xml:space="preserve">大分県別府市北的ヶ浜町） </w:t>
      </w:r>
    </w:p>
    <w:p>
      <w:pPr>
        <w:ind w:firstLine="450"/>
      </w:pPr>
      <w:r>
        <w:rPr>
          <w:rFonts w:ascii="ＭＳ 明朝" w:hAnsi="ＭＳ 明朝" w:eastAsia="ＭＳ 明朝" w:cs="ＭＳ 明朝"/>
          <w:szCs w:val="21"/>
        </w:rPr>
        <w:t>大分会場・・・・若草公園（大分県大分市中央町2丁目</w:t>
      </w:r>
      <w:r>
        <w:rPr>
          <w:rFonts w:hint="eastAsia" w:ascii="ＭＳ 明朝" w:hAnsi="ＭＳ 明朝" w:eastAsia="ＭＳ 明朝" w:cs="ＭＳ 明朝"/>
          <w:szCs w:val="21"/>
        </w:rPr>
        <w:t>4</w:t>
      </w:r>
      <w:r>
        <w:rPr>
          <w:rFonts w:ascii="ＭＳ 明朝" w:hAnsi="ＭＳ 明朝" w:eastAsia="ＭＳ 明朝" w:cs="ＭＳ 明朝"/>
          <w:szCs w:val="21"/>
        </w:rPr>
        <w:t xml:space="preserve">） </w:t>
      </w:r>
    </w:p>
    <w:p>
      <w:pPr>
        <w:ind w:firstLine="450"/>
      </w:pPr>
      <w:r>
        <w:rPr>
          <w:rFonts w:ascii="ＭＳ 明朝" w:hAnsi="ＭＳ 明朝" w:eastAsia="ＭＳ 明朝" w:cs="ＭＳ 明朝"/>
          <w:szCs w:val="21"/>
        </w:rPr>
        <w:t>津久見会場・・・冠海水浴場 （大分県津久見市日見）</w:t>
      </w:r>
    </w:p>
    <w:p>
      <w:pPr>
        <w:ind w:firstLine="450"/>
      </w:pPr>
      <w:r>
        <w:rPr>
          <w:rFonts w:ascii="ＭＳ 明朝" w:hAnsi="ＭＳ 明朝" w:eastAsia="ＭＳ 明朝" w:cs="ＭＳ 明朝"/>
          <w:szCs w:val="21"/>
        </w:rPr>
        <w:t>日田会場・・・・日田商工会議所 （大分県日田市三本松2丁目</w:t>
      </w:r>
      <w:r>
        <w:rPr>
          <w:rFonts w:hint="eastAsia" w:ascii="ＭＳ 明朝" w:hAnsi="ＭＳ 明朝" w:eastAsia="ＭＳ 明朝" w:cs="ＭＳ 明朝"/>
          <w:szCs w:val="21"/>
        </w:rPr>
        <w:t>2-16</w:t>
      </w:r>
      <w:r>
        <w:rPr>
          <w:rFonts w:ascii="ＭＳ 明朝" w:hAnsi="ＭＳ 明朝" w:eastAsia="ＭＳ 明朝" w:cs="ＭＳ 明朝"/>
          <w:szCs w:val="21"/>
        </w:rPr>
        <w:t>）</w:t>
      </w:r>
    </w:p>
    <w:p>
      <w:pPr>
        <w:ind w:firstLine="420" w:firstLineChars="200"/>
      </w:pPr>
    </w:p>
    <w:p>
      <w:pPr>
        <w:ind w:firstLine="210" w:firstLineChars="100"/>
      </w:pPr>
      <w:r>
        <w:t>≪熊本グループ≫　全4会場</w:t>
      </w:r>
    </w:p>
    <w:p>
      <w:r>
        <w:t>　　熊本会場・・・・・白川公園　（</w:t>
      </w:r>
      <w:r>
        <w:rPr>
          <w:rFonts w:ascii="ＭＳ 明朝" w:hAnsi="ＭＳ 明朝" w:eastAsia="ＭＳ 明朝" w:cs="ＭＳ 明朝"/>
        </w:rPr>
        <w:t>熊本県熊本市中央区草葉町</w:t>
      </w:r>
      <w:r>
        <w:rPr>
          <w:rFonts w:hint="eastAsia" w:ascii="ＭＳ 明朝" w:hAnsi="ＭＳ 明朝" w:eastAsia="ＭＳ 明朝" w:cs="ＭＳ 明朝"/>
        </w:rPr>
        <w:t>5</w:t>
      </w:r>
      <w:r>
        <w:rPr>
          <w:rFonts w:ascii="ＭＳ 明朝" w:hAnsi="ＭＳ 明朝" w:eastAsia="ＭＳ 明朝" w:cs="ＭＳ 明朝"/>
        </w:rPr>
        <w:t>）</w:t>
      </w:r>
    </w:p>
    <w:p>
      <w:r>
        <w:rPr>
          <w:rFonts w:ascii="ＭＳ 明朝" w:hAnsi="ＭＳ 明朝" w:eastAsia="ＭＳ 明朝" w:cs="ＭＳ 明朝"/>
          <w:szCs w:val="21"/>
        </w:rPr>
        <w:t>　　八代会場・</w:t>
      </w:r>
      <w:r>
        <w:rPr>
          <w:rFonts w:hint="eastAsia" w:ascii="ＭＳ 明朝" w:hAnsi="ＭＳ 明朝" w:eastAsia="ＭＳ 明朝" w:cs="ＭＳ 明朝"/>
          <w:szCs w:val="21"/>
        </w:rPr>
        <w:t>・・・</w:t>
      </w:r>
      <w:r>
        <w:rPr>
          <w:rFonts w:ascii="ＭＳ 明朝" w:hAnsi="ＭＳ 明朝" w:eastAsia="ＭＳ 明朝" w:cs="ＭＳ 明朝"/>
          <w:szCs w:val="21"/>
        </w:rPr>
        <w:t>・八代城跡 （熊本県八代市松江城町</w:t>
      </w:r>
      <w:r>
        <w:rPr>
          <w:rFonts w:hint="eastAsia" w:ascii="ＭＳ 明朝" w:hAnsi="ＭＳ 明朝" w:eastAsia="ＭＳ 明朝" w:cs="ＭＳ 明朝"/>
          <w:szCs w:val="21"/>
        </w:rPr>
        <w:t>7-34</w:t>
      </w:r>
      <w:r>
        <w:rPr>
          <w:rFonts w:ascii="ＭＳ 明朝" w:hAnsi="ＭＳ 明朝" w:eastAsia="ＭＳ 明朝" w:cs="ＭＳ 明朝"/>
          <w:szCs w:val="21"/>
        </w:rPr>
        <w:t>）</w:t>
      </w:r>
    </w:p>
    <w:p>
      <w:r>
        <w:t>　　人吉会場・・・・・中</w:t>
      </w:r>
      <w:r>
        <w:rPr>
          <w:rFonts w:hint="eastAsia"/>
        </w:rPr>
        <w:t>川</w:t>
      </w:r>
      <w:r>
        <w:t>原公園　（</w:t>
      </w:r>
      <w:r>
        <w:rPr>
          <w:rFonts w:hint="eastAsia"/>
        </w:rPr>
        <w:t>熊本県人吉市新町15-1</w:t>
      </w:r>
      <w:r>
        <w:t>）</w:t>
      </w:r>
    </w:p>
    <w:p>
      <w:r>
        <w:t>　　玉名会場・・・・・高瀬大橋下の菊池川河川敷　（玉名市街側）</w:t>
      </w:r>
    </w:p>
    <w:p>
      <w:r>
        <w:t>※車でお越しの方は、各会場の近隣駐車場をご利用ください。</w:t>
      </w:r>
    </w:p>
    <w:p/>
    <w:p>
      <w:r>
        <w:rPr>
          <w:rFonts w:hint="eastAsia"/>
        </w:rPr>
        <w:t>【服装、持ち物】</w:t>
      </w:r>
    </w:p>
    <w:p>
      <w:r>
        <w:rPr>
          <w:rFonts w:hint="eastAsia"/>
        </w:rPr>
        <w:t>軍手、ちりばさみ、タオル、帽子、のぼり、クラブジャンパー（クラブ所有に限り）</w:t>
      </w:r>
    </w:p>
    <w:p>
      <w:r>
        <w:rPr>
          <w:rFonts w:hint="eastAsia"/>
        </w:rPr>
        <w:t>当日は、動きやすい服装でお越しください。</w:t>
      </w:r>
    </w:p>
    <w:p/>
    <w:p>
      <w:r>
        <w:rPr>
          <w:rFonts w:hint="eastAsia"/>
        </w:rPr>
        <w:t>【登録期限】</w:t>
      </w:r>
    </w:p>
    <w:p>
      <w:pPr>
        <w:rPr>
          <w:b/>
          <w:bCs/>
          <w:color w:val="FF0000"/>
        </w:rPr>
      </w:pPr>
      <w:r>
        <w:rPr>
          <w:rFonts w:hint="eastAsia"/>
          <w:b/>
          <w:bCs/>
          <w:color w:val="FF0000"/>
        </w:rPr>
        <w:t>2018</w:t>
      </w:r>
      <w:r>
        <w:rPr>
          <w:b/>
          <w:bCs/>
          <w:color w:val="FF0000"/>
        </w:rPr>
        <w:t>年</w:t>
      </w:r>
      <w:r>
        <w:rPr>
          <w:rFonts w:hint="eastAsia"/>
          <w:b/>
          <w:bCs/>
          <w:color w:val="FF0000"/>
        </w:rPr>
        <w:t>4</w:t>
      </w:r>
      <w:r>
        <w:rPr>
          <w:b/>
          <w:bCs/>
          <w:color w:val="FF0000"/>
        </w:rPr>
        <w:t>月</w:t>
      </w:r>
      <w:r>
        <w:rPr>
          <w:rFonts w:hint="eastAsia"/>
          <w:b/>
          <w:bCs/>
          <w:color w:val="FF0000"/>
          <w:lang w:val="en-US" w:eastAsia="ja-JP"/>
        </w:rPr>
        <w:t>20</w:t>
      </w:r>
      <w:r>
        <w:rPr>
          <w:b/>
          <w:bCs/>
          <w:color w:val="FF0000"/>
        </w:rPr>
        <w:t>日（</w:t>
      </w:r>
      <w:r>
        <w:rPr>
          <w:rFonts w:hint="eastAsia"/>
          <w:b/>
          <w:bCs/>
          <w:color w:val="FF0000"/>
        </w:rPr>
        <w:t>金</w:t>
      </w:r>
      <w:r>
        <w:rPr>
          <w:b/>
          <w:bCs/>
          <w:color w:val="FF0000"/>
        </w:rPr>
        <w:t>）</w:t>
      </w:r>
    </w:p>
    <w:p>
      <w:r>
        <w:rPr>
          <w:rFonts w:hint="eastAsia"/>
        </w:rPr>
        <w:t>別紙登録用紙にご記入いただき返信のほどよろしくお願い致します。</w:t>
      </w:r>
    </w:p>
    <w:p/>
    <w:p>
      <w:r>
        <w:t>【返信先】</w:t>
      </w:r>
    </w:p>
    <w:p>
      <w:r>
        <w:t>国際ロータリー第2720地区ローターアクト代表事務局</w:t>
      </w:r>
    </w:p>
    <w:p>
      <w:pPr>
        <w:tabs>
          <w:tab w:val="left" w:pos="1725"/>
        </w:tabs>
        <w:rPr>
          <w:rStyle w:val="8"/>
          <w:color w:val="FF0000"/>
        </w:rPr>
      </w:pPr>
      <w:r>
        <w:rPr>
          <w:color w:val="FF0000"/>
          <w:u w:val="single"/>
        </w:rPr>
        <w:t>地区メール　</w:t>
      </w:r>
      <w:r>
        <w:rPr>
          <w:rFonts w:hint="eastAsia"/>
          <w:color w:val="FF0000"/>
          <w:u w:val="single"/>
        </w:rPr>
        <w:t>rid2720.rac@gmail.com</w:t>
      </w:r>
    </w:p>
    <w:p>
      <w:pPr>
        <w:tabs>
          <w:tab w:val="left" w:pos="1725"/>
        </w:tabs>
      </w:pPr>
      <w:r>
        <w:tab/>
      </w:r>
    </w:p>
    <w:p>
      <w:r>
        <w:rPr>
          <w:rFonts w:hint="eastAsia"/>
        </w:rPr>
        <w:t>【問合せ先】</w:t>
      </w:r>
    </w:p>
    <w:p>
      <w:r>
        <w:t>地区ローターアクト代表　</w:t>
      </w:r>
      <w:r>
        <w:rPr>
          <w:rFonts w:hint="eastAsia"/>
        </w:rPr>
        <w:t>太田　省吾</w:t>
      </w:r>
      <w:r>
        <w:t>（</w:t>
      </w:r>
      <w:r>
        <w:rPr>
          <w:rFonts w:hint="eastAsia"/>
        </w:rPr>
        <w:t>080-1786-1265</w:t>
      </w:r>
      <w:r>
        <w:t>）</w:t>
      </w:r>
    </w:p>
    <w:p>
      <w:r>
        <w:rPr>
          <w:rFonts w:hint="eastAsia"/>
        </w:rPr>
        <w:t>熊本</w:t>
      </w:r>
      <w:r>
        <w:t>グループ環境委員長　</w:t>
      </w:r>
      <w:r>
        <w:rPr>
          <w:rFonts w:hint="eastAsia"/>
        </w:rPr>
        <w:t>大村　直暉</w:t>
      </w:r>
      <w:r>
        <w:t>（</w:t>
      </w:r>
      <w:r>
        <w:rPr>
          <w:rFonts w:hint="eastAsia"/>
        </w:rPr>
        <w:t>080-1790-5332</w:t>
      </w:r>
      <w:r>
        <w:t>）</w:t>
      </w:r>
    </w:p>
    <w:p>
      <w:r>
        <w:rPr>
          <w:rFonts w:hint="eastAsia"/>
        </w:rPr>
        <w:t>大分</w:t>
      </w:r>
      <w:r>
        <w:t>グループ環境委員長　</w:t>
      </w:r>
      <w:r>
        <w:rPr>
          <w:rFonts w:hint="eastAsia"/>
        </w:rPr>
        <w:t>西岡　駿　</w:t>
      </w:r>
      <w:r>
        <w:t>（</w:t>
      </w:r>
      <w:r>
        <w:rPr>
          <w:rFonts w:hint="eastAsia"/>
        </w:rPr>
        <w:t>090-3078-6603</w:t>
      </w:r>
      <w:r>
        <w:t>）</w:t>
      </w:r>
    </w:p>
    <w:p/>
    <w:p>
      <w:pPr>
        <w:pStyle w:val="2"/>
      </w:pPr>
      <w:r>
        <w:rPr>
          <w:rFonts w:hint="eastAsia"/>
        </w:rPr>
        <w:t>以上</w:t>
      </w:r>
    </w:p>
    <w:p/>
    <w:sectPr>
      <w:pgSz w:w="11906" w:h="16838"/>
      <w:pgMar w:top="1701" w:right="1418" w:bottom="1418" w:left="1418"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0F32170"/>
    <w:rsid w:val="00000C62"/>
    <w:rsid w:val="000217A5"/>
    <w:rsid w:val="00081175"/>
    <w:rsid w:val="000C2F85"/>
    <w:rsid w:val="000C6DBF"/>
    <w:rsid w:val="00101E41"/>
    <w:rsid w:val="00207F8F"/>
    <w:rsid w:val="002248BA"/>
    <w:rsid w:val="0023067C"/>
    <w:rsid w:val="00320981"/>
    <w:rsid w:val="00385B05"/>
    <w:rsid w:val="00392BEA"/>
    <w:rsid w:val="0042681C"/>
    <w:rsid w:val="00444B01"/>
    <w:rsid w:val="00624F5D"/>
    <w:rsid w:val="00666743"/>
    <w:rsid w:val="006728E0"/>
    <w:rsid w:val="006C0D28"/>
    <w:rsid w:val="00782AC4"/>
    <w:rsid w:val="007A69D7"/>
    <w:rsid w:val="007C3ABF"/>
    <w:rsid w:val="007E51C5"/>
    <w:rsid w:val="007F790C"/>
    <w:rsid w:val="00843449"/>
    <w:rsid w:val="008A22BD"/>
    <w:rsid w:val="008B3CEA"/>
    <w:rsid w:val="008B4B91"/>
    <w:rsid w:val="008F0ABF"/>
    <w:rsid w:val="008F77E7"/>
    <w:rsid w:val="009A1CB6"/>
    <w:rsid w:val="009C1538"/>
    <w:rsid w:val="00A42AF1"/>
    <w:rsid w:val="00AF3A46"/>
    <w:rsid w:val="00B26B33"/>
    <w:rsid w:val="00B52D41"/>
    <w:rsid w:val="00BB236E"/>
    <w:rsid w:val="00BC67AB"/>
    <w:rsid w:val="00C27E98"/>
    <w:rsid w:val="00C415AF"/>
    <w:rsid w:val="00C43A7D"/>
    <w:rsid w:val="00CC45D7"/>
    <w:rsid w:val="00D2404C"/>
    <w:rsid w:val="00D7694C"/>
    <w:rsid w:val="00E0228B"/>
    <w:rsid w:val="00E37445"/>
    <w:rsid w:val="00E71FB7"/>
    <w:rsid w:val="00E74E87"/>
    <w:rsid w:val="00F301A8"/>
    <w:rsid w:val="00F32170"/>
    <w:rsid w:val="00F51B66"/>
    <w:rsid w:val="00F5350D"/>
    <w:rsid w:val="083A05E4"/>
    <w:rsid w:val="146DDAB0"/>
    <w:rsid w:val="14872D72"/>
    <w:rsid w:val="1BA26756"/>
    <w:rsid w:val="1EADE8F4"/>
    <w:rsid w:val="2B3F8F83"/>
    <w:rsid w:val="2F0A06CD"/>
    <w:rsid w:val="33772819"/>
    <w:rsid w:val="36A35097"/>
    <w:rsid w:val="37302500"/>
    <w:rsid w:val="3D1C4B89"/>
    <w:rsid w:val="45B9CF4F"/>
    <w:rsid w:val="51D3471E"/>
    <w:rsid w:val="65FB9669"/>
    <w:rsid w:val="750BF815"/>
    <w:rsid w:val="7C9451D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Closing"/>
    <w:basedOn w:val="1"/>
    <w:link w:val="11"/>
    <w:unhideWhenUsed/>
    <w:uiPriority w:val="99"/>
    <w:pPr>
      <w:jc w:val="right"/>
    </w:pPr>
  </w:style>
  <w:style w:type="paragraph" w:styleId="3">
    <w:name w:val="footer"/>
    <w:basedOn w:val="1"/>
    <w:link w:val="13"/>
    <w:unhideWhenUsed/>
    <w:qFormat/>
    <w:uiPriority w:val="99"/>
    <w:pPr>
      <w:tabs>
        <w:tab w:val="center" w:pos="4252"/>
        <w:tab w:val="right" w:pos="8504"/>
      </w:tabs>
      <w:snapToGrid w:val="0"/>
    </w:pPr>
  </w:style>
  <w:style w:type="paragraph" w:styleId="4">
    <w:name w:val="Salutation"/>
    <w:basedOn w:val="1"/>
    <w:next w:val="1"/>
    <w:link w:val="10"/>
    <w:unhideWhenUsed/>
    <w:uiPriority w:val="99"/>
  </w:style>
  <w:style w:type="paragraph" w:styleId="5">
    <w:name w:val="Balloon Text"/>
    <w:basedOn w:val="1"/>
    <w:link w:val="16"/>
    <w:unhideWhenUsed/>
    <w:qFormat/>
    <w:uiPriority w:val="99"/>
    <w:rPr>
      <w:rFonts w:asciiTheme="majorHAnsi" w:hAnsiTheme="majorHAnsi" w:eastAsiaTheme="majorEastAsia" w:cstheme="majorBidi"/>
      <w:sz w:val="18"/>
      <w:szCs w:val="18"/>
    </w:rPr>
  </w:style>
  <w:style w:type="paragraph" w:styleId="6">
    <w:name w:val="header"/>
    <w:basedOn w:val="1"/>
    <w:link w:val="12"/>
    <w:unhideWhenUsed/>
    <w:qFormat/>
    <w:uiPriority w:val="99"/>
    <w:pPr>
      <w:tabs>
        <w:tab w:val="center" w:pos="4252"/>
        <w:tab w:val="right" w:pos="8504"/>
      </w:tabs>
      <w:snapToGrid w:val="0"/>
    </w:pPr>
  </w:style>
  <w:style w:type="character" w:styleId="8">
    <w:name w:val="Hyperlink"/>
    <w:basedOn w:val="7"/>
    <w:unhideWhenUsed/>
    <w:qFormat/>
    <w:uiPriority w:val="99"/>
    <w:rPr>
      <w:color w:val="0000FF" w:themeColor="hyperlink"/>
      <w:u w:val="single"/>
    </w:rPr>
  </w:style>
  <w:style w:type="character" w:customStyle="1" w:styleId="10">
    <w:name w:val="挨拶文 (文字)"/>
    <w:basedOn w:val="7"/>
    <w:link w:val="4"/>
    <w:qFormat/>
    <w:uiPriority w:val="99"/>
  </w:style>
  <w:style w:type="character" w:customStyle="1" w:styleId="11">
    <w:name w:val="結語 (文字)"/>
    <w:basedOn w:val="7"/>
    <w:link w:val="2"/>
    <w:qFormat/>
    <w:uiPriority w:val="99"/>
  </w:style>
  <w:style w:type="character" w:customStyle="1" w:styleId="12">
    <w:name w:val="ヘッダー (文字)"/>
    <w:basedOn w:val="7"/>
    <w:link w:val="6"/>
    <w:qFormat/>
    <w:uiPriority w:val="99"/>
  </w:style>
  <w:style w:type="character" w:customStyle="1" w:styleId="13">
    <w:name w:val="フッター (文字)"/>
    <w:basedOn w:val="7"/>
    <w:link w:val="3"/>
    <w:uiPriority w:val="99"/>
  </w:style>
  <w:style w:type="paragraph" w:customStyle="1" w:styleId="14">
    <w:name w:val="paragraph"/>
    <w:basedOn w:val="1"/>
    <w:uiPriority w:val="0"/>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character" w:customStyle="1" w:styleId="15">
    <w:name w:val="eop"/>
    <w:basedOn w:val="7"/>
    <w:qFormat/>
    <w:uiPriority w:val="0"/>
  </w:style>
  <w:style w:type="character" w:customStyle="1" w:styleId="16">
    <w:name w:val="吹き出し (文字)"/>
    <w:basedOn w:val="7"/>
    <w:link w:val="5"/>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205</Words>
  <Characters>1170</Characters>
  <Lines>9</Lines>
  <Paragraphs>2</Paragraphs>
  <ScaleCrop>false</ScaleCrop>
  <LinksUpToDate>false</LinksUpToDate>
  <CharactersWithSpaces>1373</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2017-03-06T11:14:00Z</dcterms:created>
  <dc:creator>まざき</dc:creator>
  <cp:lastModifiedBy>nao</cp:lastModifiedBy>
  <dcterms:modified xsi:type="dcterms:W3CDTF">2018-03-21T14:09:12Z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